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01" w:rsidRDefault="00104401">
      <w:pPr>
        <w:spacing w:before="110" w:after="110" w:line="240" w:lineRule="exact"/>
        <w:rPr>
          <w:sz w:val="19"/>
          <w:szCs w:val="19"/>
        </w:rPr>
      </w:pPr>
      <w:bookmarkStart w:id="0" w:name="_GoBack"/>
      <w:bookmarkEnd w:id="0"/>
    </w:p>
    <w:p w:rsidR="00104401" w:rsidRDefault="00104401">
      <w:pPr>
        <w:rPr>
          <w:sz w:val="2"/>
          <w:szCs w:val="2"/>
        </w:rPr>
        <w:sectPr w:rsidR="00104401">
          <w:headerReference w:type="even" r:id="rId8"/>
          <w:headerReference w:type="default" r:id="rId9"/>
          <w:footerReference w:type="default" r:id="rId10"/>
          <w:pgSz w:w="11900" w:h="16840"/>
          <w:pgMar w:top="513" w:right="0" w:bottom="978" w:left="0" w:header="0" w:footer="3" w:gutter="0"/>
          <w:cols w:space="720"/>
          <w:noEndnote/>
          <w:titlePg/>
          <w:docGrid w:linePitch="360"/>
        </w:sectPr>
      </w:pPr>
    </w:p>
    <w:p w:rsidR="00104401" w:rsidRDefault="00A10A42">
      <w:pPr>
        <w:pStyle w:val="20"/>
        <w:framePr w:h="3896" w:wrap="notBeside" w:vAnchor="text" w:hAnchor="text" w:xAlign="center" w:y="1"/>
        <w:shd w:val="clear" w:color="auto" w:fill="auto"/>
      </w:pPr>
      <w:r>
        <w:t>:Ж1 К Поряжу '</w:t>
      </w:r>
    </w:p>
    <w:p w:rsidR="00104401" w:rsidRDefault="00B75631">
      <w:pPr>
        <w:framePr w:h="389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0" cy="2476500"/>
            <wp:effectExtent l="0" t="0" r="0" b="0"/>
            <wp:docPr id="5" name="Рисунок 1" descr="C:\Users\24EF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EF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01" w:rsidRDefault="00A10A42">
      <w:pPr>
        <w:pStyle w:val="a4"/>
        <w:framePr w:h="3896" w:wrap="notBeside" w:vAnchor="text" w:hAnchor="text" w:xAlign="center" w:y="1"/>
        <w:shd w:val="clear" w:color="auto" w:fill="auto"/>
        <w:tabs>
          <w:tab w:val="left" w:leader="underscore" w:pos="1688"/>
        </w:tabs>
      </w:pPr>
      <w:r>
        <w:t xml:space="preserve">ОКВЭД </w:t>
      </w:r>
      <w:r>
        <w:tab/>
      </w:r>
      <w:r>
        <w:rPr>
          <w:rStyle w:val="a5"/>
        </w:rPr>
        <w:t>85.11</w:t>
      </w:r>
    </w:p>
    <w:p w:rsidR="00104401" w:rsidRDefault="00A10A42">
      <w:pPr>
        <w:pStyle w:val="a4"/>
        <w:framePr w:h="3896" w:wrap="notBeside" w:vAnchor="text" w:hAnchor="text" w:xAlign="center" w:y="1"/>
        <w:shd w:val="clear" w:color="auto" w:fill="auto"/>
        <w:tabs>
          <w:tab w:val="left" w:leader="underscore" w:pos="1488"/>
        </w:tabs>
      </w:pPr>
      <w:r>
        <w:t xml:space="preserve">ОКАТО </w:t>
      </w:r>
      <w:r>
        <w:tab/>
      </w:r>
      <w:r>
        <w:rPr>
          <w:rStyle w:val="a5"/>
        </w:rPr>
        <w:t>35409000000</w:t>
      </w:r>
    </w:p>
    <w:p w:rsidR="00104401" w:rsidRDefault="00104401">
      <w:pPr>
        <w:rPr>
          <w:sz w:val="2"/>
          <w:szCs w:val="2"/>
        </w:rPr>
      </w:pPr>
    </w:p>
    <w:p w:rsidR="00104401" w:rsidRDefault="00A10A42">
      <w:pPr>
        <w:pStyle w:val="30"/>
        <w:shd w:val="clear" w:color="auto" w:fill="auto"/>
        <w:tabs>
          <w:tab w:val="left" w:leader="underscore" w:pos="7708"/>
        </w:tabs>
        <w:spacing w:before="129" w:after="177"/>
        <w:ind w:left="560" w:right="920"/>
      </w:pPr>
      <w:r>
        <w:rPr>
          <w:rStyle w:val="31"/>
        </w:rPr>
        <w:t>Наименование органа, осуществляющего функции и полномочия учредителя: Управление образовани</w:t>
      </w:r>
      <w:r>
        <w:rPr>
          <w:rStyle w:val="31"/>
        </w:rPr>
        <w:t>я администрации города Евпатории Республ</w:t>
      </w:r>
      <w:r>
        <w:t xml:space="preserve">ики Крым </w:t>
      </w:r>
      <w:r>
        <w:rPr>
          <w:rStyle w:val="31"/>
        </w:rPr>
        <w:t>Юридический адрес муниципального бюджетного учреждения. 297405, Российская Федерация, Республика Крым. г.Евпзтория, переулок Граждан</w:t>
      </w:r>
      <w:r>
        <w:t xml:space="preserve">ский, д.2/56 </w:t>
      </w:r>
      <w:r>
        <w:rPr>
          <w:rStyle w:val="31"/>
        </w:rPr>
        <w:t>Численность штзтвая/фактическая, чел.: 25</w:t>
      </w:r>
      <w:r>
        <w:tab/>
      </w:r>
    </w:p>
    <w:p w:rsidR="00104401" w:rsidRDefault="00A10A42">
      <w:pPr>
        <w:pStyle w:val="40"/>
        <w:shd w:val="clear" w:color="auto" w:fill="auto"/>
        <w:spacing w:before="0"/>
        <w:ind w:left="2480"/>
      </w:pPr>
      <w:r>
        <w:rPr>
          <w:lang w:val="en-US" w:eastAsia="en-US" w:bidi="en-US"/>
        </w:rPr>
        <w:t xml:space="preserve">L </w:t>
      </w:r>
      <w:r>
        <w:t>Сведения о деятел</w:t>
      </w:r>
      <w:r>
        <w:t>ьности муниципального бюджетного учреждения</w:t>
      </w:r>
    </w:p>
    <w:p w:rsidR="00104401" w:rsidRDefault="00A10A42">
      <w:pPr>
        <w:pStyle w:val="22"/>
        <w:numPr>
          <w:ilvl w:val="0"/>
          <w:numId w:val="1"/>
        </w:numPr>
        <w:shd w:val="clear" w:color="auto" w:fill="auto"/>
        <w:tabs>
          <w:tab w:val="left" w:pos="1272"/>
        </w:tabs>
        <w:ind w:left="1240" w:right="2360"/>
      </w:pPr>
      <w:r>
        <w:t>Цели деятельности государственного муниципального бюджетного учреждения: в соответствии с Федеральным законом от 29.12.2012г. № 273-ФЗ "Об браковании в Российской Федерации" и с Уставом</w:t>
      </w:r>
    </w:p>
    <w:p w:rsidR="00104401" w:rsidRDefault="00A10A42">
      <w:pPr>
        <w:pStyle w:val="22"/>
        <w:numPr>
          <w:ilvl w:val="0"/>
          <w:numId w:val="2"/>
        </w:numPr>
        <w:shd w:val="clear" w:color="auto" w:fill="auto"/>
        <w:tabs>
          <w:tab w:val="left" w:pos="1413"/>
        </w:tabs>
        <w:ind w:left="1240" w:firstLine="0"/>
      </w:pPr>
      <w:r>
        <w:t>формирование общей культур</w:t>
      </w:r>
      <w:r>
        <w:t>ы;</w:t>
      </w:r>
    </w:p>
    <w:p w:rsidR="00104401" w:rsidRDefault="00A10A42">
      <w:pPr>
        <w:pStyle w:val="22"/>
        <w:numPr>
          <w:ilvl w:val="0"/>
          <w:numId w:val="2"/>
        </w:numPr>
        <w:shd w:val="clear" w:color="auto" w:fill="auto"/>
        <w:tabs>
          <w:tab w:val="left" w:pos="1413"/>
        </w:tabs>
        <w:ind w:left="1240" w:firstLine="0"/>
      </w:pPr>
      <w:r>
        <w:t>развитие физических, интеллектуальных, нравственных, эстетических и личностных качеств;</w:t>
      </w:r>
    </w:p>
    <w:p w:rsidR="00104401" w:rsidRDefault="00A10A42">
      <w:pPr>
        <w:pStyle w:val="22"/>
        <w:numPr>
          <w:ilvl w:val="0"/>
          <w:numId w:val="2"/>
        </w:numPr>
        <w:shd w:val="clear" w:color="auto" w:fill="auto"/>
        <w:tabs>
          <w:tab w:val="left" w:pos="1418"/>
        </w:tabs>
        <w:ind w:left="1240" w:firstLine="0"/>
      </w:pPr>
      <w:r>
        <w:t>охрана и укрепление психического и физического здоровья обучающихся детей;</w:t>
      </w:r>
    </w:p>
    <w:p w:rsidR="00104401" w:rsidRDefault="00A10A42">
      <w:pPr>
        <w:pStyle w:val="22"/>
        <w:numPr>
          <w:ilvl w:val="0"/>
          <w:numId w:val="2"/>
        </w:numPr>
        <w:shd w:val="clear" w:color="auto" w:fill="auto"/>
        <w:tabs>
          <w:tab w:val="left" w:pos="1418"/>
        </w:tabs>
        <w:ind w:left="1240" w:firstLine="0"/>
      </w:pPr>
      <w:r>
        <w:t>формирование предпосылок учебной деятельности;</w:t>
      </w:r>
    </w:p>
    <w:p w:rsidR="00104401" w:rsidRDefault="00A10A42">
      <w:pPr>
        <w:pStyle w:val="22"/>
        <w:numPr>
          <w:ilvl w:val="0"/>
          <w:numId w:val="2"/>
        </w:numPr>
        <w:shd w:val="clear" w:color="auto" w:fill="auto"/>
        <w:tabs>
          <w:tab w:val="left" w:pos="1418"/>
        </w:tabs>
        <w:ind w:left="1240" w:firstLine="0"/>
      </w:pPr>
      <w:r>
        <w:t xml:space="preserve">сохранение и укрепление здоровья детей </w:t>
      </w:r>
      <w:r>
        <w:t>дошкольного возраста.</w:t>
      </w:r>
    </w:p>
    <w:p w:rsidR="00104401" w:rsidRDefault="00A10A42">
      <w:pPr>
        <w:pStyle w:val="22"/>
        <w:numPr>
          <w:ilvl w:val="0"/>
          <w:numId w:val="1"/>
        </w:numPr>
        <w:shd w:val="clear" w:color="auto" w:fill="auto"/>
        <w:tabs>
          <w:tab w:val="left" w:pos="1272"/>
        </w:tabs>
        <w:ind w:left="1240" w:right="1020"/>
      </w:pPr>
      <w:r>
        <w:t>Виды деятельности муниципального бюджетного учреждения: в соответствии с Уставом учреждения: дошкольное образование (предшествующее начальному общему' образованию)</w:t>
      </w:r>
    </w:p>
    <w:p w:rsidR="00104401" w:rsidRDefault="00A10A42">
      <w:pPr>
        <w:pStyle w:val="22"/>
        <w:numPr>
          <w:ilvl w:val="0"/>
          <w:numId w:val="1"/>
        </w:numPr>
        <w:shd w:val="clear" w:color="auto" w:fill="auto"/>
        <w:tabs>
          <w:tab w:val="left" w:pos="1272"/>
        </w:tabs>
        <w:spacing w:after="107" w:line="157" w:lineRule="exact"/>
        <w:ind w:left="1240" w:right="1020"/>
      </w:pPr>
      <w:r>
        <w:t>Перечень услуг (работ), относящихся в соответствии с уставом к основны</w:t>
      </w:r>
      <w:r>
        <w:t>м видам деятельности учреждения, предоставление которых для физических и юридических лиц осуществляется за плату: учреждение не оказывает дополнительных платных образовательных услуг за пределами, определяющих его статус образовательных программ.</w:t>
      </w:r>
    </w:p>
    <w:p w:rsidR="00104401" w:rsidRDefault="00A10A42">
      <w:pPr>
        <w:pStyle w:val="40"/>
        <w:shd w:val="clear" w:color="auto" w:fill="auto"/>
        <w:spacing w:before="0" w:line="224" w:lineRule="exact"/>
        <w:ind w:left="740"/>
        <w:jc w:val="center"/>
      </w:pPr>
      <w:r>
        <w:t>П. Показа</w:t>
      </w:r>
      <w:r>
        <w:t>тели финансового состояния муниципального бюджетного учреждения</w:t>
      </w:r>
      <w:r>
        <w:br/>
      </w:r>
      <w:r>
        <w:rPr>
          <w:rStyle w:val="45pt"/>
          <w:b/>
          <w:bCs/>
        </w:rPr>
        <w:t>на 01.01.2017 гола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5750"/>
        <w:gridCol w:w="2203"/>
      </w:tblGrid>
      <w:tr w:rsidR="00104401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Сумма, тыс.руб.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0"/>
              </w:rPr>
              <w:t>Нефинансовые активы, всего: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45pt"/>
              </w:rPr>
              <w:t>2826Л52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1.1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ю них; общая балансовая стоимость недвижимого муниципального имущества, всего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1391,791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в том числе: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1.1.1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стоимость имущества, закрепленного собственником за муниципальным бюджетным учреждением на праве оперативного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1391,791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1.1.2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34" w:lineRule="exact"/>
              <w:ind w:firstLine="0"/>
              <w:jc w:val="both"/>
            </w:pPr>
            <w:r>
              <w:rPr>
                <w:rStyle w:val="25pt"/>
              </w:rPr>
              <w:t xml:space="preserve">стоимость имущества, приобретенного муниципальным бюджетным учреждением за счет выделенных собственником </w:t>
            </w:r>
            <w:r>
              <w:rPr>
                <w:rStyle w:val="25pt"/>
              </w:rPr>
              <w:t>имущества учреждения средств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1.13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29" w:lineRule="exact"/>
              <w:ind w:firstLine="0"/>
              <w:jc w:val="both"/>
            </w:pPr>
            <w:r>
              <w:rPr>
                <w:rStyle w:val="25pt"/>
              </w:rPr>
              <w:t>стоимость имущества, приобретенного муниципальным бюджетным учреждением за счет доходов, полученных от пззтней и иной приносящей доход деятельности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1.1.4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остаточная стоимость недвижимого муниципального имущества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236,604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1.2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общая балансовая стоимость движимого муниципального имущества, всего: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1435,061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1.2.1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в том числе: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1.2.2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остаточная стоимость особо ценного движимого имущества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0"/>
              </w:rPr>
              <w:t>Финансовые активы, всего: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2.1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из них: денежные средства учреждения, всего: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2.1.1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в том числе: денежные средства учреждения на счетах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2.1.2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денежные средства, размешенные на депозиты в кредитной организации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2.13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иные финансовые инструменты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2.2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дебиторская задолженность по доходам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2.3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дебиторская задолженность по расходам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0"/>
              </w:rPr>
              <w:t>Обязательства, всего: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3.1.1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из них: долговые обязательства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3.1.2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кредиторская задолженность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3.2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502" w:wrap="notBeside" w:vAnchor="text" w:hAnchor="text" w:y="1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pt"/>
              </w:rPr>
              <w:t>в том числе; просроченная кредиторская задолженность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50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104401" w:rsidRDefault="00104401">
      <w:pPr>
        <w:framePr w:w="8502" w:wrap="notBeside" w:vAnchor="text" w:hAnchor="text" w:y="1"/>
        <w:rPr>
          <w:sz w:val="2"/>
          <w:szCs w:val="2"/>
        </w:rPr>
      </w:pPr>
    </w:p>
    <w:p w:rsidR="00104401" w:rsidRDefault="00104401">
      <w:pPr>
        <w:rPr>
          <w:sz w:val="2"/>
          <w:szCs w:val="2"/>
        </w:rPr>
      </w:pPr>
    </w:p>
    <w:p w:rsidR="00104401" w:rsidRDefault="00A10A42">
      <w:pPr>
        <w:pStyle w:val="a7"/>
        <w:framePr w:w="9227" w:wrap="notBeside" w:vAnchor="text" w:hAnchor="text" w:xAlign="center" w:y="1"/>
        <w:shd w:val="clear" w:color="auto" w:fill="auto"/>
      </w:pPr>
      <w:r>
        <w:t>Ш. Показатели по поступлениям н выплатам муниципального бюджетного учреждения</w:t>
      </w:r>
    </w:p>
    <w:p w:rsidR="00104401" w:rsidRDefault="00A10A42">
      <w:pPr>
        <w:pStyle w:val="24"/>
        <w:framePr w:w="9227" w:wrap="notBeside" w:vAnchor="text" w:hAnchor="text" w:xAlign="center" w:y="1"/>
        <w:shd w:val="clear" w:color="auto" w:fill="auto"/>
      </w:pPr>
      <w:r>
        <w:t xml:space="preserve">на 02.06.2017 </w:t>
      </w:r>
      <w:r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415"/>
        <w:gridCol w:w="386"/>
        <w:gridCol w:w="1054"/>
        <w:gridCol w:w="858"/>
        <w:gridCol w:w="687"/>
        <w:gridCol w:w="1144"/>
        <w:gridCol w:w="772"/>
        <w:gridCol w:w="644"/>
        <w:gridCol w:w="777"/>
        <w:gridCol w:w="734"/>
      </w:tblGrid>
      <w:tr w:rsidR="0010440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tabs>
                <w:tab w:val="left" w:pos="3595"/>
              </w:tabs>
              <w:spacing w:line="124" w:lineRule="exact"/>
              <w:ind w:left="1680" w:hanging="1680"/>
            </w:pPr>
            <w:r>
              <w:rPr>
                <w:rStyle w:val="25pt"/>
              </w:rPr>
              <w:t>Объем финансового обеспечения, руб. (с точностью до двух знаков после запятой - 0,00) в том числе:</w:t>
            </w:r>
            <w:r>
              <w:rPr>
                <w:rStyle w:val="25pt"/>
              </w:rPr>
              <w:tab/>
            </w:r>
            <w:r>
              <w:rPr>
                <w:rStyle w:val="245pt"/>
                <w:vertAlign w:val="subscript"/>
              </w:rPr>
              <w:t>л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877"/>
          <w:jc w:val="center"/>
        </w:trPr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Наименование показателя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Код</w:t>
            </w:r>
          </w:p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строки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0"/>
              <w:jc w:val="both"/>
            </w:pPr>
            <w:r>
              <w:rPr>
                <w:rStyle w:val="25pt"/>
              </w:rPr>
              <w:t>Код по БК РФ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180"/>
              <w:jc w:val="both"/>
            </w:pPr>
            <w:r>
              <w:rPr>
                <w:rStyle w:val="25pt"/>
              </w:rPr>
              <w:t>Субсидия на финансовое обеспечение выполнения муниципального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0"/>
              <w:jc w:val="both"/>
            </w:pPr>
            <w:r>
              <w:rPr>
                <w:rStyle w:val="25pt"/>
              </w:rPr>
              <w:t xml:space="preserve">Субсидии на финансовое </w:t>
            </w:r>
            <w:r>
              <w:rPr>
                <w:rStyle w:val="25pt"/>
              </w:rPr>
              <w:t>обеспечение выполнения государственн ого задания из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0"/>
              <w:jc w:val="center"/>
            </w:pPr>
            <w:r>
              <w:rPr>
                <w:rStyle w:val="25pt"/>
              </w:rPr>
              <w:t>Субсидии, предоставляемые в соответствии с абзацем вторым п.1 ст.78.1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0"/>
              <w:jc w:val="center"/>
            </w:pPr>
            <w:r>
              <w:rPr>
                <w:rStyle w:val="25pt"/>
              </w:rPr>
              <w:t>Субсидии, на осуществление капитальных вложений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0"/>
            </w:pPr>
            <w:r>
              <w:rPr>
                <w:rStyle w:val="25pt"/>
              </w:rPr>
              <w:t>Средства</w:t>
            </w:r>
          </w:p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0"/>
            </w:pPr>
            <w:r>
              <w:rPr>
                <w:rStyle w:val="25pt"/>
              </w:rPr>
              <w:t>обязательног</w:t>
            </w:r>
          </w:p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0"/>
              <w:jc w:val="center"/>
            </w:pPr>
            <w:r>
              <w:rPr>
                <w:rStyle w:val="25pt"/>
              </w:rPr>
              <w:t>о</w:t>
            </w:r>
          </w:p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0"/>
            </w:pPr>
            <w:r>
              <w:rPr>
                <w:rStyle w:val="25pt"/>
              </w:rPr>
              <w:t>медицинского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9" w:lineRule="exact"/>
              <w:ind w:firstLine="0"/>
              <w:jc w:val="center"/>
            </w:pPr>
            <w:r>
              <w:rPr>
                <w:rStyle w:val="25pt"/>
              </w:rPr>
              <w:t xml:space="preserve">Поступления от оказания услуг (работ) на платной </w:t>
            </w:r>
            <w:r>
              <w:rPr>
                <w:rStyle w:val="25pt"/>
              </w:rPr>
              <w:t>основе и от иной приносящей доход деятельности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1755" w:type="dxa"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задания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24" w:lineRule="exact"/>
              <w:ind w:firstLine="0"/>
              <w:jc w:val="center"/>
            </w:pPr>
            <w:r>
              <w:rPr>
                <w:rStyle w:val="25pt"/>
              </w:rPr>
              <w:t>Федерального фонда ОМС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из них гранты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5.1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4" w:lineRule="exact"/>
              <w:ind w:firstLine="0"/>
              <w:jc w:val="center"/>
            </w:pPr>
            <w:r>
              <w:rPr>
                <w:rStyle w:val="25pt"/>
              </w:rPr>
              <w:t>Постувлеяия от доходов, всего: в том числе: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12 236 886,00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180"/>
              <w:jc w:val="both"/>
            </w:pPr>
            <w:r>
              <w:rPr>
                <w:rStyle w:val="25pt"/>
              </w:rPr>
              <w:t>9 298 575,00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936 497,00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2 001 814,00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 xml:space="preserve">доходы от </w:t>
            </w:r>
            <w:r>
              <w:rPr>
                <w:rStyle w:val="25pt"/>
              </w:rPr>
              <w:t>собственности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110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2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</w:tr>
    </w:tbl>
    <w:p w:rsidR="00104401" w:rsidRDefault="00104401">
      <w:pPr>
        <w:framePr w:w="9227" w:wrap="notBeside" w:vAnchor="text" w:hAnchor="text" w:xAlign="center" w:y="1"/>
        <w:rPr>
          <w:sz w:val="2"/>
          <w:szCs w:val="2"/>
        </w:rPr>
      </w:pPr>
    </w:p>
    <w:p w:rsidR="00104401" w:rsidRDefault="00104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418"/>
        <w:gridCol w:w="389"/>
        <w:gridCol w:w="1056"/>
        <w:gridCol w:w="864"/>
        <w:gridCol w:w="696"/>
        <w:gridCol w:w="1147"/>
        <w:gridCol w:w="778"/>
        <w:gridCol w:w="648"/>
        <w:gridCol w:w="787"/>
        <w:gridCol w:w="734"/>
      </w:tblGrid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lastRenderedPageBreak/>
              <w:t>/ды от оказания услуг, работ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120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2 001 814.00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2 001 814.00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40" w:firstLine="0"/>
            </w:pPr>
            <w:r>
              <w:rPr>
                <w:rStyle w:val="25pt"/>
              </w:rPr>
              <w:t>ходы от штрафов, пеней, иных сумм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130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 xml:space="preserve">уезвозвездные поступления от национальных организаций, правительств иностранных </w:t>
            </w:r>
            <w:r>
              <w:rPr>
                <w:rStyle w:val="25pt"/>
              </w:rPr>
              <w:t>государств, международных финансовых организаций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140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иные субсидии, предоставленные из бюджета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150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10235 072,00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936 497,00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прочие доходы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160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доходы от операций с активами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180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5pt"/>
              </w:rPr>
              <w:t>Выплаты по расходам, всего: в том числе: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0"/>
              </w:rPr>
              <w:t>200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12414576,17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9298575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936497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2179504,17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расходы на выплаты персоналу в цепях обеспечения выполнения функций муниципальными органами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7643724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7643724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фонд оплаты труда упреждений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5872760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5872760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5pt"/>
              </w:rPr>
              <w:t>пные выплаты, за исключением фонда оплаты труда учреждений, лицам, привлекаемым согласно законодательству для выполнения отдельных полномочии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5pt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1770964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1770964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5pt"/>
              </w:rPr>
              <w:t>Социальные и иные выплаты населению, всего: из них: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0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стипендии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221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340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Уплата налогов, сборов и иных платежей, всего: из них: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230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47618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47618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уплата налога на имущество организаций и земельного налога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231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33591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33591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уплата прочих налогов, сборов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232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852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уплата</w:t>
            </w:r>
            <w:r>
              <w:rPr>
                <w:rStyle w:val="25pt"/>
              </w:rPr>
              <w:t xml:space="preserve"> иных платежей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233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853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14027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14027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5pt"/>
              </w:rPr>
              <w:t>Безвозмездные перечисления государственным н муниципальным организациям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240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853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Прочие расходы (громе расходов на закупку товаров, работ, услуг) всего: из них: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250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5pt"/>
              </w:rPr>
              <w:t xml:space="preserve">закупка товаров, </w:t>
            </w:r>
            <w:r>
              <w:rPr>
                <w:rStyle w:val="25pt"/>
              </w:rPr>
              <w:t>работ, услуг в цепях капитального ремонта муниципального имущества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251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0"/>
              </w:rPr>
              <w:t>243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5pt"/>
              </w:rPr>
              <w:t>Расходы на закупку' товаров, работ, услуг, всего: из них: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260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4723234,17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1607233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936497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2179504,17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услуги связи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261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13561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13561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транспортные услуга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262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коммунальные услуги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263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342323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342323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арендная плата за пользование имуществом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264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2*14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работы, услуги по содержанию имущества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265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1005399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68902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936497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прочая закупка товаров, работ и услуг для обеспечения</w:t>
            </w:r>
            <w:r>
              <w:rPr>
                <w:rStyle w:val="25pt"/>
              </w:rPr>
              <w:t xml:space="preserve"> муниципальных нужд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266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3361951,17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1182447,00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2179504,17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Поступления финансовых активов,</w:t>
            </w:r>
          </w:p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всего:</w:t>
            </w:r>
          </w:p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"/>
              </w:rPr>
              <w:t>из них: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300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увеличение остатков средств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310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прочие поступления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320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25pt"/>
              </w:rPr>
              <w:t xml:space="preserve">Выбытие финансовых активов, всего: из </w:t>
            </w:r>
            <w:r>
              <w:rPr>
                <w:rStyle w:val="25pt"/>
              </w:rPr>
              <w:t>них: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400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уменьшение остатков средств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410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прочие расходы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25pt"/>
              </w:rPr>
              <w:t>420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Остаток средств на начало года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500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177690,17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177690,17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Остаток средств на конец года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"/>
              </w:rPr>
              <w:t>600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278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4401" w:rsidRDefault="00104401">
      <w:pPr>
        <w:framePr w:w="9278" w:wrap="notBeside" w:vAnchor="text" w:hAnchor="text" w:xAlign="center" w:y="1"/>
        <w:rPr>
          <w:sz w:val="2"/>
          <w:szCs w:val="2"/>
        </w:rPr>
      </w:pPr>
    </w:p>
    <w:p w:rsidR="00104401" w:rsidRDefault="00104401">
      <w:pPr>
        <w:rPr>
          <w:sz w:val="2"/>
          <w:szCs w:val="2"/>
        </w:rPr>
      </w:pPr>
    </w:p>
    <w:p w:rsidR="00104401" w:rsidRDefault="00A10A42">
      <w:pPr>
        <w:pStyle w:val="10"/>
        <w:keepNext/>
        <w:keepLines/>
        <w:shd w:val="clear" w:color="auto" w:fill="auto"/>
        <w:spacing w:before="128"/>
      </w:pPr>
      <w:bookmarkStart w:id="1" w:name="bookmark0"/>
      <w:r>
        <w:t>IV. Показатели выплат по расходам</w:t>
      </w:r>
      <w:r>
        <w:br/>
        <w:t>на закупку товаров, работ, услуг учреждения</w:t>
      </w:r>
      <w:r>
        <w:br/>
        <w:t>на 02.06.2017 года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418"/>
        <w:gridCol w:w="389"/>
        <w:gridCol w:w="1056"/>
        <w:gridCol w:w="864"/>
        <w:gridCol w:w="691"/>
        <w:gridCol w:w="1152"/>
        <w:gridCol w:w="778"/>
        <w:gridCol w:w="648"/>
        <w:gridCol w:w="782"/>
        <w:gridCol w:w="720"/>
        <w:gridCol w:w="682"/>
      </w:tblGrid>
      <w:tr w:rsidR="0010440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Наименование показателя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0"/>
              </w:rPr>
              <w:t>Код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0"/>
              </w:rPr>
              <w:t>строки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0"/>
              </w:rPr>
              <w:t>Год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0"/>
              </w:rPr>
              <w:t>начата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</w:pPr>
            <w:r>
              <w:rPr>
                <w:rStyle w:val="25pt0"/>
              </w:rPr>
              <w:t>закупк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5pt0"/>
              </w:rPr>
              <w:t>н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25pt0"/>
              </w:rPr>
              <w:t>Сум»» выплат по расходам на так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32" w:lineRule="exact"/>
              <w:ind w:firstLine="0"/>
            </w:pPr>
            <w:r>
              <w:rPr>
                <w:rStyle w:val="25pt0"/>
              </w:rPr>
              <w:t xml:space="preserve">упку товаров, работ </w:t>
            </w:r>
            <w:r>
              <w:rPr>
                <w:rStyle w:val="25"/>
              </w:rPr>
              <w:t xml:space="preserve">я </w:t>
            </w:r>
            <w:r>
              <w:rPr>
                <w:rStyle w:val="25pt0"/>
              </w:rPr>
              <w:t xml:space="preserve">услу г, руб. (с точностью до </w:t>
            </w:r>
            <w:r>
              <w:rPr>
                <w:rStyle w:val="25pt1"/>
              </w:rPr>
              <w:t>двух</w:t>
            </w:r>
            <w:r>
              <w:rPr>
                <w:rStyle w:val="25pt0"/>
              </w:rPr>
              <w:t xml:space="preserve"> знаков посте запятой - 0,00)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всего на закупка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в том числе: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pos="1133"/>
              </w:tabs>
              <w:spacing w:line="125" w:lineRule="exact"/>
              <w:ind w:firstLine="0"/>
              <w:jc w:val="both"/>
            </w:pPr>
            <w:r>
              <w:rPr>
                <w:rStyle w:val="25pt0"/>
              </w:rPr>
              <w:t>в соответствии с Федератьным законом от 5 апреля 2013 г. Л 44-ФЗ</w:t>
            </w:r>
            <w:r>
              <w:rPr>
                <w:rStyle w:val="25pt0"/>
              </w:rPr>
              <w:tab/>
              <w:t>"О контрактной системе в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5pt0"/>
              </w:rPr>
              <w:t>сфере закупок товаров, работ, услуг для обеспечения государственных н муниципальных нужд"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pos="941"/>
              </w:tabs>
              <w:spacing w:line="125" w:lineRule="exact"/>
              <w:ind w:left="140" w:hanging="140"/>
            </w:pPr>
            <w:r>
              <w:rPr>
                <w:rStyle w:val="25pt0"/>
              </w:rPr>
              <w:t>в соответствии с Федеральным законом от 18 июля 2011 г.</w:t>
            </w:r>
            <w:r>
              <w:rPr>
                <w:rStyle w:val="25pt0"/>
              </w:rPr>
              <w:tab/>
            </w:r>
            <w:r>
              <w:rPr>
                <w:rStyle w:val="25pt0"/>
                <w:lang w:val="en-US" w:eastAsia="en-US" w:bidi="en-US"/>
              </w:rPr>
              <w:t xml:space="preserve">Jfe </w:t>
            </w:r>
            <w:r>
              <w:rPr>
                <w:rStyle w:val="25pt0"/>
              </w:rPr>
              <w:t>223-ФЗ "О закутках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5pt0"/>
              </w:rPr>
              <w:t>товаров, работ, услуг отдельными видами юридических лиц”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5pt0"/>
              </w:rPr>
              <w:t>на 2017 г. очередной финансовый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leader="underscore" w:pos="336"/>
              </w:tabs>
              <w:spacing w:line="120" w:lineRule="exact"/>
              <w:ind w:firstLine="0"/>
              <w:jc w:val="both"/>
            </w:pPr>
            <w:r>
              <w:rPr>
                <w:rStyle w:val="25pt0"/>
              </w:rPr>
              <w:t>на 20</w:t>
            </w:r>
            <w:r>
              <w:rPr>
                <w:rStyle w:val="25pt0"/>
              </w:rPr>
              <w:tab/>
              <w:t>г. 1-оя год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5pt0"/>
              </w:rPr>
              <w:t>планового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5pt0"/>
              </w:rPr>
              <w:t>периода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leader="underscore" w:pos="341"/>
              </w:tabs>
              <w:spacing w:line="120" w:lineRule="exact"/>
              <w:ind w:firstLine="0"/>
              <w:jc w:val="both"/>
            </w:pPr>
            <w:r>
              <w:rPr>
                <w:rStyle w:val="25pt0"/>
              </w:rPr>
              <w:t>на 20</w:t>
            </w:r>
            <w:r>
              <w:rPr>
                <w:rStyle w:val="25pt0"/>
              </w:rPr>
              <w:tab/>
              <w:t>г. 2-ой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5pt0"/>
              </w:rPr>
              <w:t>год плановое периода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5pt0"/>
              </w:rPr>
              <w:t>на 2017 г. очередной финансовый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leader="underscore" w:pos="336"/>
              </w:tabs>
              <w:spacing w:line="125" w:lineRule="exact"/>
              <w:ind w:firstLine="0"/>
              <w:jc w:val="both"/>
            </w:pPr>
            <w:r>
              <w:rPr>
                <w:rStyle w:val="25pt0"/>
              </w:rPr>
              <w:t>на 20</w:t>
            </w:r>
            <w:r>
              <w:rPr>
                <w:rStyle w:val="25pt0"/>
              </w:rPr>
              <w:tab/>
              <w:t>г.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right="180" w:firstLine="0"/>
              <w:jc w:val="right"/>
            </w:pPr>
            <w:r>
              <w:rPr>
                <w:rStyle w:val="25pt0"/>
              </w:rPr>
              <w:t xml:space="preserve">1-ый год планового </w:t>
            </w:r>
            <w:r>
              <w:rPr>
                <w:rStyle w:val="25pt0"/>
              </w:rPr>
              <w:t>периода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leader="underscore" w:pos="331"/>
              </w:tabs>
              <w:spacing w:line="120" w:lineRule="exact"/>
              <w:ind w:firstLine="0"/>
              <w:jc w:val="both"/>
            </w:pPr>
            <w:r>
              <w:rPr>
                <w:rStyle w:val="25pt0"/>
              </w:rPr>
              <w:t>на 20</w:t>
            </w:r>
            <w:r>
              <w:rPr>
                <w:rStyle w:val="25pt0"/>
              </w:rPr>
              <w:tab/>
              <w:t>г.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5pt0"/>
              </w:rPr>
              <w:t>2-он год планового периода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5pt0"/>
              </w:rPr>
              <w:t>на 2017 г. очередной финансовый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leader="underscore" w:pos="341"/>
              </w:tabs>
              <w:spacing w:line="120" w:lineRule="exact"/>
              <w:ind w:firstLine="0"/>
              <w:jc w:val="both"/>
            </w:pPr>
            <w:r>
              <w:rPr>
                <w:rStyle w:val="25pt0"/>
              </w:rPr>
              <w:t>на 20</w:t>
            </w:r>
            <w:r>
              <w:rPr>
                <w:rStyle w:val="25pt0"/>
              </w:rPr>
              <w:tab/>
              <w:t>г.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5pt0"/>
              </w:rPr>
              <w:t>1-ый год планового периода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tabs>
                <w:tab w:val="left" w:leader="underscore" w:pos="331"/>
              </w:tabs>
              <w:spacing w:line="125" w:lineRule="exact"/>
              <w:ind w:firstLine="0"/>
              <w:jc w:val="both"/>
            </w:pPr>
            <w:r>
              <w:rPr>
                <w:rStyle w:val="25pt0"/>
              </w:rPr>
              <w:t>на 20</w:t>
            </w:r>
            <w:r>
              <w:rPr>
                <w:rStyle w:val="25pt2"/>
              </w:rPr>
              <w:tab/>
            </w:r>
            <w:r>
              <w:rPr>
                <w:rStyle w:val="25pt0"/>
              </w:rPr>
              <w:t>г. 1-</w:t>
            </w:r>
          </w:p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5pt0"/>
              </w:rPr>
              <w:t>ый год планового периода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12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5pt0"/>
              </w:rPr>
              <w:t>Выплаты по расходам на закупку товаров, работ, услуг всего: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4723234,17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4723234,17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25pt0"/>
              </w:rPr>
              <w:t>в том числе: на оплату контрактов заключенных до начата очередного финансового года: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0"/>
              </w:rPr>
              <w:t>1001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909085,6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909085,6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25pt0"/>
              </w:rPr>
              <w:t>на закупку товаров работ, услуг но году начата закупки: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0"/>
              </w:rPr>
              <w:t>2001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3814148,57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9941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0"/>
              </w:rPr>
              <w:t>3814148,57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4401" w:rsidRDefault="00104401">
      <w:pPr>
        <w:framePr w:w="9941" w:wrap="notBeside" w:vAnchor="text" w:hAnchor="text" w:xAlign="center" w:y="1"/>
        <w:rPr>
          <w:sz w:val="2"/>
          <w:szCs w:val="2"/>
        </w:rPr>
      </w:pPr>
    </w:p>
    <w:p w:rsidR="00104401" w:rsidRDefault="00104401">
      <w:pPr>
        <w:rPr>
          <w:sz w:val="2"/>
          <w:szCs w:val="2"/>
        </w:rPr>
      </w:pPr>
    </w:p>
    <w:p w:rsidR="00104401" w:rsidRDefault="00104401">
      <w:pPr>
        <w:rPr>
          <w:sz w:val="2"/>
          <w:szCs w:val="2"/>
        </w:rPr>
        <w:sectPr w:rsidR="00104401">
          <w:type w:val="continuous"/>
          <w:pgSz w:w="11900" w:h="16840"/>
          <w:pgMar w:top="513" w:right="1731" w:bottom="978" w:left="229" w:header="0" w:footer="3" w:gutter="0"/>
          <w:cols w:space="720"/>
          <w:noEndnote/>
          <w:docGrid w:linePitch="360"/>
        </w:sectPr>
      </w:pPr>
    </w:p>
    <w:p w:rsidR="00104401" w:rsidRDefault="00A10A42">
      <w:pPr>
        <w:pStyle w:val="40"/>
        <w:shd w:val="clear" w:color="auto" w:fill="auto"/>
        <w:spacing w:before="0" w:line="140" w:lineRule="exact"/>
        <w:ind w:left="240"/>
        <w:jc w:val="center"/>
      </w:pPr>
      <w:r>
        <w:lastRenderedPageBreak/>
        <w:t>V. Сведения о средствах, поступающих</w:t>
      </w:r>
      <w:r>
        <w:br/>
        <w:t>во временное распоряжение учреждения</w:t>
      </w:r>
      <w:r>
        <w:br/>
      </w:r>
      <w:r>
        <w:rPr>
          <w:rStyle w:val="45pt"/>
          <w:b/>
          <w:bCs/>
        </w:rPr>
        <w:t>на 02.06.2017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402"/>
        <w:gridCol w:w="6199"/>
      </w:tblGrid>
      <w:tr w:rsidR="0010440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Наименование показателя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Код</w:t>
            </w:r>
          </w:p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строки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Сумма (руб., с точностью до двух знаков после запятой - 0,00)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3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6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Остаток средств на начало года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010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25994,11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1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Остаток средств те конец года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020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0,00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6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Поступление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030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0,00</w:t>
            </w: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31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104401">
            <w:pPr>
              <w:framePr w:w="8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4401">
        <w:tblPrEx>
          <w:tblCellMar>
            <w:top w:w="0" w:type="dxa"/>
            <w:bottom w:w="0" w:type="dxa"/>
          </w:tblCellMar>
        </w:tblPrEx>
        <w:trPr>
          <w:trHeight w:hRule="exact" w:val="14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Выбытие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pt"/>
              </w:rPr>
              <w:t>040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401" w:rsidRDefault="00A10A42">
            <w:pPr>
              <w:pStyle w:val="22"/>
              <w:framePr w:w="8317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pt"/>
              </w:rPr>
              <w:t>25994,11</w:t>
            </w:r>
          </w:p>
        </w:tc>
      </w:tr>
    </w:tbl>
    <w:p w:rsidR="00104401" w:rsidRDefault="00104401">
      <w:pPr>
        <w:framePr w:w="8317" w:wrap="notBeside" w:vAnchor="text" w:hAnchor="text" w:xAlign="center" w:y="1"/>
        <w:rPr>
          <w:sz w:val="2"/>
          <w:szCs w:val="2"/>
        </w:rPr>
      </w:pPr>
    </w:p>
    <w:p w:rsidR="00104401" w:rsidRDefault="00104401">
      <w:pPr>
        <w:rPr>
          <w:sz w:val="2"/>
          <w:szCs w:val="2"/>
        </w:rPr>
      </w:pPr>
    </w:p>
    <w:p w:rsidR="00104401" w:rsidRDefault="00A10A42">
      <w:pPr>
        <w:pStyle w:val="120"/>
        <w:keepNext/>
        <w:keepLines/>
        <w:shd w:val="clear" w:color="auto" w:fill="auto"/>
        <w:spacing w:before="118"/>
        <w:ind w:left="240"/>
      </w:pPr>
      <w:bookmarkStart w:id="2" w:name="bookmark1"/>
      <w:r>
        <w:rPr>
          <w:lang w:val="en-US" w:eastAsia="en-US" w:bidi="en-US"/>
        </w:rPr>
        <w:t xml:space="preserve">VX </w:t>
      </w:r>
      <w:r>
        <w:t>Справочная информация</w:t>
      </w:r>
      <w:bookmarkEnd w:id="2"/>
    </w:p>
    <w:p w:rsidR="00104401" w:rsidRDefault="00B75631">
      <w:pPr>
        <w:framePr w:h="338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76850" cy="2143125"/>
            <wp:effectExtent l="0" t="0" r="0" b="9525"/>
            <wp:docPr id="4" name="Рисунок 2" descr="C:\Users\24EF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EF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01" w:rsidRDefault="00104401">
      <w:pPr>
        <w:rPr>
          <w:sz w:val="2"/>
          <w:szCs w:val="2"/>
        </w:rPr>
      </w:pPr>
    </w:p>
    <w:p w:rsidR="00104401" w:rsidRDefault="00104401">
      <w:pPr>
        <w:rPr>
          <w:sz w:val="2"/>
          <w:szCs w:val="2"/>
        </w:rPr>
      </w:pPr>
    </w:p>
    <w:sectPr w:rsidR="00104401">
      <w:pgSz w:w="11900" w:h="16840"/>
      <w:pgMar w:top="881" w:right="1543" w:bottom="881" w:left="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42" w:rsidRDefault="00A10A42">
      <w:r>
        <w:separator/>
      </w:r>
    </w:p>
  </w:endnote>
  <w:endnote w:type="continuationSeparator" w:id="0">
    <w:p w:rsidR="00A10A42" w:rsidRDefault="00A1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01" w:rsidRDefault="00B756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5415915</wp:posOffset>
              </wp:positionH>
              <wp:positionV relativeFrom="page">
                <wp:posOffset>8465185</wp:posOffset>
              </wp:positionV>
              <wp:extent cx="50165" cy="81915"/>
              <wp:effectExtent l="0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401" w:rsidRDefault="00A10A4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BookmanOldStyle55pt"/>
                              <w:i/>
                              <w:iCs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6.45pt;margin-top:666.55pt;width:3.95pt;height:6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" filled="f" stroked="f">
              <v:textbox style="mso-fit-shape-to-text:t" inset="0,0,0,0">
                <w:txbxContent>
                  <w:p w:rsidR="00104401" w:rsidRDefault="00A10A4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BookmanOldStyle55pt"/>
                        <w:i/>
                        <w:iCs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42" w:rsidRDefault="00A10A42"/>
  </w:footnote>
  <w:footnote w:type="continuationSeparator" w:id="0">
    <w:p w:rsidR="00A10A42" w:rsidRDefault="00A10A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01" w:rsidRDefault="00B756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57150</wp:posOffset>
              </wp:positionV>
              <wp:extent cx="54610" cy="10096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401" w:rsidRDefault="00A10A4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55pt;margin-top:4.5pt;width:4.3pt;height:7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76pwIAAKU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" filled="f" stroked="f">
              <v:textbox style="mso-fit-shape-to-text:t" inset="0,0,0,0">
                <w:txbxContent>
                  <w:p w:rsidR="00104401" w:rsidRDefault="00A10A4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i/>
                        <w:iCs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01" w:rsidRDefault="00B756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253365</wp:posOffset>
              </wp:positionV>
              <wp:extent cx="38735" cy="7175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401" w:rsidRDefault="00A10A4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pt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2.55pt;margin-top:19.95pt;width:3.05pt;height:5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" filled="f" stroked="f">
              <v:textbox style="mso-fit-shape-to-text:t" inset="0,0,0,0">
                <w:txbxContent>
                  <w:p w:rsidR="00104401" w:rsidRDefault="00A10A4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5pt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4864"/>
    <w:multiLevelType w:val="multilevel"/>
    <w:tmpl w:val="E33279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C292A"/>
    <w:multiLevelType w:val="multilevel"/>
    <w:tmpl w:val="DAAED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01"/>
    <w:rsid w:val="00104401"/>
    <w:rsid w:val="00A10A42"/>
    <w:rsid w:val="00B7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5pt">
    <w:name w:val="Основной текст (4) + 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_"/>
    <w:basedOn w:val="a0"/>
    <w:link w:val="a9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a">
    <w:name w:val="Колонтитул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1">
    <w:name w:val="Основной текст (2) + 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2">
    <w:name w:val="Основной текст (2) + 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4A76"/>
      <w:spacing w:val="0"/>
      <w:w w:val="100"/>
      <w:position w:val="0"/>
      <w:sz w:val="10"/>
      <w:szCs w:val="10"/>
      <w:u w:val="none"/>
    </w:rPr>
  </w:style>
  <w:style w:type="character" w:customStyle="1" w:styleId="5pt">
    <w:name w:val="Колонтитул + 5 pt;Не курсив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okmanOldStyle55pt">
    <w:name w:val="Колонтитул + Bookman Old Style;5;5 pt;Полужирный"/>
    <w:basedOn w:val="a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13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0" w:after="160" w:line="153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line="132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62" w:lineRule="exact"/>
      <w:ind w:hanging="6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110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158" w:lineRule="exact"/>
    </w:pPr>
    <w:rPr>
      <w:i/>
      <w:i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0" w:line="154" w:lineRule="exact"/>
      <w:jc w:val="center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40" w:line="1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5pt">
    <w:name w:val="Основной текст (4) + 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_"/>
    <w:basedOn w:val="a0"/>
    <w:link w:val="a9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a">
    <w:name w:val="Колонтитул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1">
    <w:name w:val="Основной текст (2) + 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2">
    <w:name w:val="Основной текст (2) + 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4A76"/>
      <w:spacing w:val="0"/>
      <w:w w:val="100"/>
      <w:position w:val="0"/>
      <w:sz w:val="10"/>
      <w:szCs w:val="10"/>
      <w:u w:val="none"/>
    </w:rPr>
  </w:style>
  <w:style w:type="character" w:customStyle="1" w:styleId="5pt">
    <w:name w:val="Колонтитул + 5 pt;Не курсив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okmanOldStyle55pt">
    <w:name w:val="Колонтитул + Bookman Old Style;5;5 pt;Полужирный"/>
    <w:basedOn w:val="a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13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0" w:after="160" w:line="153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line="132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62" w:lineRule="exact"/>
      <w:ind w:hanging="6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110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158" w:lineRule="exact"/>
    </w:pPr>
    <w:rPr>
      <w:i/>
      <w:i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0" w:line="154" w:lineRule="exact"/>
      <w:jc w:val="center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40" w:line="1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6927</Characters>
  <Application>Microsoft Office Word</Application>
  <DocSecurity>0</DocSecurity>
  <Lines>57</Lines>
  <Paragraphs>16</Paragraphs>
  <ScaleCrop>false</ScaleCrop>
  <Company>*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Чипполино</dc:creator>
  <cp:lastModifiedBy>Чипполино</cp:lastModifiedBy>
  <cp:revision>1</cp:revision>
  <dcterms:created xsi:type="dcterms:W3CDTF">2017-09-06T06:45:00Z</dcterms:created>
  <dcterms:modified xsi:type="dcterms:W3CDTF">2017-09-06T06:45:00Z</dcterms:modified>
</cp:coreProperties>
</file>